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1F" w:rsidRPr="00E76278" w:rsidRDefault="00100458" w:rsidP="00100458">
      <w:pPr>
        <w:pStyle w:val="Heading1"/>
        <w:jc w:val="center"/>
        <w:rPr>
          <w:b/>
          <w:color w:val="auto"/>
        </w:rPr>
      </w:pPr>
      <w:r w:rsidRPr="00E76278">
        <w:rPr>
          <w:b/>
          <w:color w:val="auto"/>
        </w:rPr>
        <w:t>Uploading Assignments in Moodle from Google Drive</w:t>
      </w:r>
    </w:p>
    <w:p w:rsidR="00100458" w:rsidRDefault="00100458" w:rsidP="00100458"/>
    <w:p w:rsidR="00100458" w:rsidRDefault="00100458" w:rsidP="00E76278">
      <w:pPr>
        <w:pStyle w:val="ListParagraph"/>
        <w:numPr>
          <w:ilvl w:val="0"/>
          <w:numId w:val="1"/>
        </w:numPr>
        <w:spacing w:after="120"/>
      </w:pPr>
      <w:r>
        <w:t xml:space="preserve">Click on the </w:t>
      </w:r>
      <w:r w:rsidR="00685101">
        <w:t>white paper icon with the plus sign</w:t>
      </w:r>
      <w:r w:rsidR="00E76278">
        <w:t>.</w:t>
      </w:r>
      <w:bookmarkStart w:id="0" w:name="_GoBack"/>
      <w:bookmarkEnd w:id="0"/>
    </w:p>
    <w:p w:rsidR="00E76278" w:rsidRDefault="00E76278" w:rsidP="00E76278">
      <w:pPr>
        <w:pStyle w:val="ListParagraph"/>
        <w:spacing w:after="120"/>
      </w:pPr>
    </w:p>
    <w:p w:rsidR="00685101" w:rsidRDefault="00685101" w:rsidP="00685101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396240</wp:posOffset>
                </wp:positionV>
                <wp:extent cx="514350" cy="285750"/>
                <wp:effectExtent l="38100" t="0" r="19050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2857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0A7B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3pt;margin-top:31.2pt;width:40.5pt;height:22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" strokecolor="#c0000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55B947" wp14:editId="6FB1AB96">
            <wp:extent cx="4657725" cy="2343150"/>
            <wp:effectExtent l="76200" t="76200" r="142875" b="133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343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76278" w:rsidRDefault="00E76278" w:rsidP="00685101">
      <w:pPr>
        <w:pStyle w:val="ListParagraph"/>
      </w:pPr>
    </w:p>
    <w:p w:rsidR="00685101" w:rsidRDefault="00685101" w:rsidP="00685101">
      <w:pPr>
        <w:pStyle w:val="ListParagraph"/>
      </w:pPr>
    </w:p>
    <w:p w:rsidR="00685101" w:rsidRDefault="00685101" w:rsidP="00685101">
      <w:pPr>
        <w:pStyle w:val="ListParagraph"/>
        <w:numPr>
          <w:ilvl w:val="0"/>
          <w:numId w:val="1"/>
        </w:numPr>
      </w:pPr>
      <w:r>
        <w:t>In the “file picker” window that appears next, click on “Google Drive” in the left column.</w:t>
      </w:r>
    </w:p>
    <w:p w:rsidR="00E76278" w:rsidRDefault="00E76278" w:rsidP="0068510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2097405</wp:posOffset>
                </wp:positionV>
                <wp:extent cx="504825" cy="266700"/>
                <wp:effectExtent l="38100" t="38100" r="9525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266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CEB1D" id="Straight Arrow Connector 8" o:spid="_x0000_s1026" type="#_x0000_t32" style="position:absolute;margin-left:71.25pt;margin-top:165.15pt;width:39.75pt;height:21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" strokecolor="#c0000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DECB10" wp14:editId="4611A226">
            <wp:extent cx="4400550" cy="2838450"/>
            <wp:effectExtent l="76200" t="76200" r="133350" b="133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838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85101" w:rsidRDefault="00685101" w:rsidP="00685101"/>
    <w:p w:rsidR="00685101" w:rsidRDefault="00CE673E" w:rsidP="00685101">
      <w:pPr>
        <w:pStyle w:val="ListParagraph"/>
        <w:numPr>
          <w:ilvl w:val="0"/>
          <w:numId w:val="1"/>
        </w:numPr>
      </w:pPr>
      <w:r>
        <w:t>Next you will see a blue “</w:t>
      </w:r>
      <w:r w:rsidRPr="00E76278">
        <w:rPr>
          <w:b/>
        </w:rPr>
        <w:t>Log in to your account</w:t>
      </w:r>
      <w:r>
        <w:t xml:space="preserve">” button appear in the middle of the file picker window. </w:t>
      </w:r>
      <w:r w:rsidRPr="00E76278">
        <w:rPr>
          <w:b/>
        </w:rPr>
        <w:t>You will need to click on that and then log in to your Google Drive account</w:t>
      </w:r>
      <w:r>
        <w:t>. Once you do, you should be able to see all of the documents in your Google Drive account.</w:t>
      </w:r>
    </w:p>
    <w:p w:rsidR="00E76278" w:rsidRDefault="00E76278" w:rsidP="00E76278">
      <w:pPr>
        <w:pStyle w:val="ListParagraph"/>
      </w:pPr>
    </w:p>
    <w:p w:rsidR="0057166D" w:rsidRDefault="0057166D" w:rsidP="0057166D">
      <w:pPr>
        <w:pStyle w:val="ListParagraph"/>
      </w:pPr>
    </w:p>
    <w:p w:rsidR="00E76278" w:rsidRDefault="00CE673E" w:rsidP="002C7832">
      <w:pPr>
        <w:pStyle w:val="ListParagraph"/>
        <w:numPr>
          <w:ilvl w:val="0"/>
          <w:numId w:val="1"/>
        </w:numPr>
      </w:pPr>
      <w:r>
        <w:t>Double-click on the document that you want to upload. Next, a window will appear displaying your document and the “Select this file”</w:t>
      </w:r>
      <w:r w:rsidR="0057166D">
        <w:t xml:space="preserve"> button. Make sure the name of your file appears in the “Save as” field and click on the “Select this file” button.</w:t>
      </w:r>
    </w:p>
    <w:p w:rsidR="00CE673E" w:rsidRDefault="00CE673E" w:rsidP="00CE673E">
      <w:r>
        <w:rPr>
          <w:noProof/>
        </w:rPr>
        <w:drawing>
          <wp:inline distT="0" distB="0" distL="0" distR="0" wp14:anchorId="0E5E0358" wp14:editId="47B2FC78">
            <wp:extent cx="3733800" cy="3295650"/>
            <wp:effectExtent l="76200" t="76200" r="133350" b="133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295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7166D" w:rsidRDefault="00E76278" w:rsidP="0057166D">
      <w:pPr>
        <w:pStyle w:val="ListParagraph"/>
        <w:numPr>
          <w:ilvl w:val="0"/>
          <w:numId w:val="1"/>
        </w:numPr>
      </w:pPr>
      <w:r>
        <w:t>YOU ARE NOT DONE YET</w:t>
      </w:r>
      <w:r w:rsidR="0057166D">
        <w:t xml:space="preserve">. (Almost!) Next you will be taken back to </w:t>
      </w:r>
      <w:r>
        <w:t>the original file submission screen where you will again make sure your document is showing and then click on “save changes”.</w:t>
      </w:r>
    </w:p>
    <w:p w:rsidR="00E76278" w:rsidRPr="00100458" w:rsidRDefault="00E76278" w:rsidP="00E76278">
      <w:pPr>
        <w:pStyle w:val="ListParagraph"/>
      </w:pPr>
      <w:r>
        <w:rPr>
          <w:noProof/>
        </w:rPr>
        <w:drawing>
          <wp:inline distT="0" distB="0" distL="0" distR="0" wp14:anchorId="4FFABD73" wp14:editId="6142D551">
            <wp:extent cx="2071609" cy="3086100"/>
            <wp:effectExtent l="76200" t="76200" r="138430" b="133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3417" cy="31185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76278" w:rsidRPr="00100458" w:rsidSect="00E7627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B5612"/>
    <w:multiLevelType w:val="hybridMultilevel"/>
    <w:tmpl w:val="CFCAF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58"/>
    <w:rsid w:val="00100458"/>
    <w:rsid w:val="0051021F"/>
    <w:rsid w:val="0057166D"/>
    <w:rsid w:val="00685101"/>
    <w:rsid w:val="00CE673E"/>
    <w:rsid w:val="00E7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57F61"/>
  <w15:chartTrackingRefBased/>
  <w15:docId w15:val="{26B80554-ED3C-4E54-8DE8-6E0221E7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0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Lakin</dc:creator>
  <cp:keywords/>
  <dc:description/>
  <cp:lastModifiedBy>Tina Lakin</cp:lastModifiedBy>
  <cp:revision>1</cp:revision>
  <dcterms:created xsi:type="dcterms:W3CDTF">2016-11-15T17:36:00Z</dcterms:created>
  <dcterms:modified xsi:type="dcterms:W3CDTF">2016-11-15T18:45:00Z</dcterms:modified>
</cp:coreProperties>
</file>